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D2E" w:rsidRPr="000B3D2E" w:rsidRDefault="000B3D2E" w:rsidP="000B3D2E">
      <w:pPr>
        <w:spacing w:before="113" w:after="113" w:line="351" w:lineRule="atLeast"/>
        <w:outlineLvl w:val="1"/>
        <w:rPr>
          <w:rFonts w:ascii="Times New Roman" w:eastAsia="Times New Roman" w:hAnsi="Times New Roman" w:cs="Times New Roman"/>
          <w:b/>
          <w:bCs/>
          <w:color w:val="000000"/>
          <w:sz w:val="27"/>
          <w:szCs w:val="27"/>
        </w:rPr>
      </w:pPr>
      <w:r w:rsidRPr="000B3D2E">
        <w:rPr>
          <w:rFonts w:ascii="Times New Roman" w:eastAsia="Times New Roman" w:hAnsi="Times New Roman" w:cs="Times New Roman"/>
          <w:b/>
          <w:bCs/>
          <w:color w:val="000000"/>
          <w:sz w:val="27"/>
          <w:szCs w:val="27"/>
        </w:rPr>
        <w:t>Milli Eğitim Bakanlığı, ÖNDER İmam Hatipliler Derneği ve Uluslararası Medeniyet Araştırmaları Derneği iş birliğiyle düzenlenen "Yeniden Açılışının 70. Yılında İmam Hatip Okulları ve Türkiye'de Din Eğitimi Uluslararası Sempozyumu"nun sonuç bildirgesi yayınlandı.</w:t>
      </w:r>
    </w:p>
    <w:p w:rsidR="000B3D2E" w:rsidRPr="000B3D2E" w:rsidRDefault="000B3D2E" w:rsidP="000B3D2E">
      <w:pPr>
        <w:spacing w:after="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Milli Eğitim Bakanlığı, ÖNDER İmam Hatipliler Derneği ve Uluslararası Medeniyet Araştırmaları Derneği iş birliğiyle düzenlenen "Yeniden Açılışının 70. Yılında İmam Hatip Okulları ve </w:t>
      </w:r>
      <w:hyperlink r:id="rId4" w:tooltip="Türkiye Haberleri, Türkiye Haberi, Türkiye Haber" w:history="1">
        <w:r w:rsidRPr="000B3D2E">
          <w:rPr>
            <w:rFonts w:ascii="Times New Roman" w:eastAsia="Times New Roman" w:hAnsi="Times New Roman" w:cs="Times New Roman"/>
            <w:b/>
            <w:bCs/>
            <w:color w:val="333333"/>
            <w:sz w:val="24"/>
            <w:szCs w:val="24"/>
          </w:rPr>
          <w:t>Türkiye</w:t>
        </w:r>
      </w:hyperlink>
      <w:r w:rsidRPr="000B3D2E">
        <w:rPr>
          <w:rFonts w:ascii="Times New Roman" w:eastAsia="Times New Roman" w:hAnsi="Times New Roman" w:cs="Times New Roman"/>
          <w:sz w:val="24"/>
          <w:szCs w:val="24"/>
        </w:rPr>
        <w:t>'de Din Eğitimi Uluslararası Sempozyumu"nun sonuç bildirgesi yayınlandı.</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 xml:space="preserve">Türkiye'de 13 Ekim 1951'de eğitim hayatına başlayan imam hatip okullarının kuruluşunun 70. yılı dolayısıyla Cevahir Kongre Merkezi'nde düzenlenen </w:t>
      </w:r>
      <w:proofErr w:type="gramStart"/>
      <w:r w:rsidRPr="000B3D2E">
        <w:rPr>
          <w:rFonts w:ascii="Times New Roman" w:eastAsia="Times New Roman" w:hAnsi="Times New Roman" w:cs="Times New Roman"/>
          <w:sz w:val="24"/>
          <w:szCs w:val="24"/>
        </w:rPr>
        <w:t>sempozyumun</w:t>
      </w:r>
      <w:proofErr w:type="gramEnd"/>
      <w:r w:rsidRPr="000B3D2E">
        <w:rPr>
          <w:rFonts w:ascii="Times New Roman" w:eastAsia="Times New Roman" w:hAnsi="Times New Roman" w:cs="Times New Roman"/>
          <w:sz w:val="24"/>
          <w:szCs w:val="24"/>
        </w:rPr>
        <w:t xml:space="preserve"> son günü, değerlendirme oturumları, ödül töreni ve sonuç bildirgesiyle tamamlandı.</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Sempozyumun sonuç bildirgesi, Yalova Üniversitesi İslami İlimler Fakültesi Din Eğitimi Ana Bilim Dalı Öğretim Üyesi Prof. Dr. Mehmet Bahçekapılı tarafından okundu.</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Bahçekapılı, Cumhurbaşkanı Recep Tayyip Erdoğan'ın katılımı ve 50'ye yakın akademisyenin katkısıyla İmam Hatip Okulları, Yüksek Din Öğretimi ve Örgün Din Eğitimi ana başlıkları altında önemli konuların irdelendiğini söyledi.</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 xml:space="preserve">İmam Hatip Okullarının geçmişi, bugünü ve geleceğiyle ilgili birçok farklı açıdan değerlendirmelerin yapıldığını belirten Bahçekapılı, </w:t>
      </w:r>
      <w:proofErr w:type="gramStart"/>
      <w:r w:rsidRPr="000B3D2E">
        <w:rPr>
          <w:rFonts w:ascii="Times New Roman" w:eastAsia="Times New Roman" w:hAnsi="Times New Roman" w:cs="Times New Roman"/>
          <w:sz w:val="24"/>
          <w:szCs w:val="24"/>
        </w:rPr>
        <w:t>sempozyumda</w:t>
      </w:r>
      <w:proofErr w:type="gramEnd"/>
      <w:r w:rsidRPr="000B3D2E">
        <w:rPr>
          <w:rFonts w:ascii="Times New Roman" w:eastAsia="Times New Roman" w:hAnsi="Times New Roman" w:cs="Times New Roman"/>
          <w:sz w:val="24"/>
          <w:szCs w:val="24"/>
        </w:rPr>
        <w:t xml:space="preserve"> İmam Hatip Okullarının uluslararası boyutları ve bu kapsamda Batı Avrupa, Balkanlar ve Kuzey Afrika, Orta Asya ve Uzak Doğu'daki din eğitimi ve kurumları incelenerek İmam Hatip Okullarının dünü, bugünü ve gelecek tasavvuru hakkında analizlerin paylaşıldığını anlattı.</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Türkiye'nin ortaya koyduğu özgün bir eğitim modeli</w:t>
      </w:r>
    </w:p>
    <w:p w:rsidR="000B3D2E" w:rsidRPr="000B3D2E" w:rsidRDefault="000B3D2E" w:rsidP="000B3D2E">
      <w:pPr>
        <w:spacing w:before="150" w:after="150" w:line="240" w:lineRule="auto"/>
        <w:rPr>
          <w:rFonts w:ascii="Times New Roman" w:eastAsia="Times New Roman" w:hAnsi="Times New Roman" w:cs="Times New Roman"/>
          <w:sz w:val="24"/>
          <w:szCs w:val="24"/>
        </w:rPr>
      </w:pPr>
      <w:proofErr w:type="gramStart"/>
      <w:r w:rsidRPr="000B3D2E">
        <w:rPr>
          <w:rFonts w:ascii="Times New Roman" w:eastAsia="Times New Roman" w:hAnsi="Times New Roman" w:cs="Times New Roman"/>
          <w:sz w:val="24"/>
          <w:szCs w:val="24"/>
        </w:rPr>
        <w:t xml:space="preserve">Prof. Dr. Mehmet Bahçekapılı, yüksek din öğretimi tecrübesinin Türkiye ve İslam dünyasındaki serüveninin tarihsel, metodik, program tasarımları, farklı coğrafyalardaki uygulama örnekleri kapsamında ele alındığını belirterek, "İmam Hatip Okullarının, Türkiye'de yalnızca dini düşünce ve hayata şekil ve ruh vermekle kalmadığı, genel olarak ülkemizin ve bütünüyle İslam dünyasının geleceğini şekillendirecek köklü adımların atılmasına da temel ve zemin hazırlayan Türkiye'nin ortaya koyduğu özgün bir eğitim modeli olduğuna dikkat çekilmiştir. </w:t>
      </w:r>
      <w:proofErr w:type="gramEnd"/>
      <w:r w:rsidRPr="000B3D2E">
        <w:rPr>
          <w:rFonts w:ascii="Times New Roman" w:eastAsia="Times New Roman" w:hAnsi="Times New Roman" w:cs="Times New Roman"/>
          <w:sz w:val="24"/>
          <w:szCs w:val="24"/>
        </w:rPr>
        <w:t xml:space="preserve">Bu okullarda uygulanan programların, asırlardır İslam dünyasının beklediği ve ihtiyaç duyduğu objektif, rasyonel ve gerçekçi zihniyet yapısının oluşmasına </w:t>
      </w:r>
      <w:proofErr w:type="gramStart"/>
      <w:r w:rsidRPr="000B3D2E">
        <w:rPr>
          <w:rFonts w:ascii="Times New Roman" w:eastAsia="Times New Roman" w:hAnsi="Times New Roman" w:cs="Times New Roman"/>
          <w:sz w:val="24"/>
          <w:szCs w:val="24"/>
        </w:rPr>
        <w:t>imkan</w:t>
      </w:r>
      <w:proofErr w:type="gramEnd"/>
      <w:r w:rsidRPr="000B3D2E">
        <w:rPr>
          <w:rFonts w:ascii="Times New Roman" w:eastAsia="Times New Roman" w:hAnsi="Times New Roman" w:cs="Times New Roman"/>
          <w:sz w:val="24"/>
          <w:szCs w:val="24"/>
        </w:rPr>
        <w:t xml:space="preserve"> sağlayacak nitelikte olduğuna vurgu yapılmıştır." diye konuştu.</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 xml:space="preserve">Din eğitiminin çok önemli bir </w:t>
      </w:r>
      <w:proofErr w:type="gramStart"/>
      <w:r w:rsidRPr="000B3D2E">
        <w:rPr>
          <w:rFonts w:ascii="Times New Roman" w:eastAsia="Times New Roman" w:hAnsi="Times New Roman" w:cs="Times New Roman"/>
          <w:sz w:val="24"/>
          <w:szCs w:val="24"/>
        </w:rPr>
        <w:t>misyon</w:t>
      </w:r>
      <w:proofErr w:type="gramEnd"/>
      <w:r w:rsidRPr="000B3D2E">
        <w:rPr>
          <w:rFonts w:ascii="Times New Roman" w:eastAsia="Times New Roman" w:hAnsi="Times New Roman" w:cs="Times New Roman"/>
          <w:sz w:val="24"/>
          <w:szCs w:val="24"/>
        </w:rPr>
        <w:t xml:space="preserve"> ifa ettiğine dikkat çekildi</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 xml:space="preserve">Sempozyumda, İmam Hatip Okullarının </w:t>
      </w:r>
      <w:proofErr w:type="gramStart"/>
      <w:r w:rsidRPr="000B3D2E">
        <w:rPr>
          <w:rFonts w:ascii="Times New Roman" w:eastAsia="Times New Roman" w:hAnsi="Times New Roman" w:cs="Times New Roman"/>
          <w:sz w:val="24"/>
          <w:szCs w:val="24"/>
        </w:rPr>
        <w:t>misyonu</w:t>
      </w:r>
      <w:proofErr w:type="gramEnd"/>
      <w:r w:rsidRPr="000B3D2E">
        <w:rPr>
          <w:rFonts w:ascii="Times New Roman" w:eastAsia="Times New Roman" w:hAnsi="Times New Roman" w:cs="Times New Roman"/>
          <w:sz w:val="24"/>
          <w:szCs w:val="24"/>
        </w:rPr>
        <w:t xml:space="preserve"> ve hedeflerinin de tekrar irdelendiğini aktaran Prof. Dr. Bahçekapılı, şu değerlendirmede bulundu:</w:t>
      </w:r>
    </w:p>
    <w:p w:rsidR="000B3D2E" w:rsidRPr="000B3D2E" w:rsidRDefault="000B3D2E" w:rsidP="000B3D2E">
      <w:pPr>
        <w:spacing w:after="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"Sempozyumda ülkemizde dinin, her türlü bidat ve hurafelerden arındırılıp aslına uygun ve rasyonel biçimde algılanmasında; dini hayatın bütünüyle aşırılıklardan, bağnazlıklardan, akıl dışı tutum ve çağ dışı anlayışlardan kurtarılıp samimi bir duygu ile yaşanmasında </w:t>
      </w:r>
      <w:hyperlink r:id="rId5" w:tooltip="İmam Hatip Liseleri Haberleri, İmam Hatip Liseleri Haberi, İmam Hatip Liseleri Haber" w:history="1">
        <w:r w:rsidRPr="000B3D2E">
          <w:rPr>
            <w:rFonts w:ascii="Times New Roman" w:eastAsia="Times New Roman" w:hAnsi="Times New Roman" w:cs="Times New Roman"/>
            <w:b/>
            <w:bCs/>
            <w:color w:val="333333"/>
            <w:sz w:val="24"/>
            <w:szCs w:val="24"/>
          </w:rPr>
          <w:t>İmam Hatip Liseleri</w:t>
        </w:r>
      </w:hyperlink>
      <w:r w:rsidRPr="000B3D2E">
        <w:rPr>
          <w:rFonts w:ascii="Times New Roman" w:eastAsia="Times New Roman" w:hAnsi="Times New Roman" w:cs="Times New Roman"/>
          <w:sz w:val="24"/>
          <w:szCs w:val="24"/>
        </w:rPr>
        <w:t xml:space="preserve">, İlahiyat Fakülteleri gibi devlet kurumları aracılığıyla sunulan din eğitiminin çok önemli bir </w:t>
      </w:r>
      <w:proofErr w:type="gramStart"/>
      <w:r w:rsidRPr="000B3D2E">
        <w:rPr>
          <w:rFonts w:ascii="Times New Roman" w:eastAsia="Times New Roman" w:hAnsi="Times New Roman" w:cs="Times New Roman"/>
          <w:sz w:val="24"/>
          <w:szCs w:val="24"/>
        </w:rPr>
        <w:t>misyon</w:t>
      </w:r>
      <w:proofErr w:type="gramEnd"/>
      <w:r w:rsidRPr="000B3D2E">
        <w:rPr>
          <w:rFonts w:ascii="Times New Roman" w:eastAsia="Times New Roman" w:hAnsi="Times New Roman" w:cs="Times New Roman"/>
          <w:sz w:val="24"/>
          <w:szCs w:val="24"/>
        </w:rPr>
        <w:t xml:space="preserve"> ifa ettiğine dikkat çekilmiştir.</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 xml:space="preserve">Türkiye'de cumhuriyet tarihi boyunca okullardaki din eğitimi öğretimi konusunda oldukça zengin bir tecrübenin olduğu, </w:t>
      </w:r>
      <w:proofErr w:type="gramStart"/>
      <w:r w:rsidRPr="000B3D2E">
        <w:rPr>
          <w:rFonts w:ascii="Times New Roman" w:eastAsia="Times New Roman" w:hAnsi="Times New Roman" w:cs="Times New Roman"/>
          <w:sz w:val="24"/>
          <w:szCs w:val="24"/>
        </w:rPr>
        <w:t>halihazırda</w:t>
      </w:r>
      <w:proofErr w:type="gramEnd"/>
      <w:r w:rsidRPr="000B3D2E">
        <w:rPr>
          <w:rFonts w:ascii="Times New Roman" w:eastAsia="Times New Roman" w:hAnsi="Times New Roman" w:cs="Times New Roman"/>
          <w:sz w:val="24"/>
          <w:szCs w:val="24"/>
        </w:rPr>
        <w:t xml:space="preserve"> herkese yönelik zorunlu Din kültürü ve Ahlak bilgisi dersleri ile birlikte seçmeli din eğitimi derslerinin yer almasının birey ve toplumun talep ve beklentilerinin dikkate alınması noktasında önemli olduğu değerlendirilmiştir. "</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lastRenderedPageBreak/>
        <w:t xml:space="preserve">Prof. Dr. Bahçekapılı, </w:t>
      </w:r>
      <w:proofErr w:type="gramStart"/>
      <w:r w:rsidRPr="000B3D2E">
        <w:rPr>
          <w:rFonts w:ascii="Times New Roman" w:eastAsia="Times New Roman" w:hAnsi="Times New Roman" w:cs="Times New Roman"/>
          <w:sz w:val="24"/>
          <w:szCs w:val="24"/>
        </w:rPr>
        <w:t>sempozyumda</w:t>
      </w:r>
      <w:proofErr w:type="gramEnd"/>
      <w:r w:rsidRPr="000B3D2E">
        <w:rPr>
          <w:rFonts w:ascii="Times New Roman" w:eastAsia="Times New Roman" w:hAnsi="Times New Roman" w:cs="Times New Roman"/>
          <w:sz w:val="24"/>
          <w:szCs w:val="24"/>
        </w:rPr>
        <w:t xml:space="preserve"> Türkiye'de her tür din eğitimi ve hizmetleri alanlarına nitelikli personel yetiştirme fonksiyonunu üstlenen yüksek din öğretimi kurumlarının program yapısının ve müfredatının içinde yaşadığımız zamanın gerekleri, talep ve beklentileri ile istihdam alanları dikkate alınarak sistemli bir yapıya kavuşturulması gerekliliğinin vurgulandığını belirtti.</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 xml:space="preserve">Prof. Dr. Mehmet </w:t>
      </w:r>
      <w:proofErr w:type="spellStart"/>
      <w:r w:rsidRPr="000B3D2E">
        <w:rPr>
          <w:rFonts w:ascii="Times New Roman" w:eastAsia="Times New Roman" w:hAnsi="Times New Roman" w:cs="Times New Roman"/>
          <w:sz w:val="24"/>
          <w:szCs w:val="24"/>
        </w:rPr>
        <w:t>Bahçekapılı'nın</w:t>
      </w:r>
      <w:proofErr w:type="spellEnd"/>
      <w:r w:rsidRPr="000B3D2E">
        <w:rPr>
          <w:rFonts w:ascii="Times New Roman" w:eastAsia="Times New Roman" w:hAnsi="Times New Roman" w:cs="Times New Roman"/>
          <w:sz w:val="24"/>
          <w:szCs w:val="24"/>
        </w:rPr>
        <w:t xml:space="preserve"> okuduğu sonuç bildirgesinde şunlar yer aldı:</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"Türkiye'de her kademedeki din eğitimi ve öğretimi politika ve uygulamalarına ilişkin bütünlükçü bir yaklaşımla hareket edilmesi, kendi medeniyetimizin ortaya koyduğu insan, toplum ve gelecek tasavvurundan hareket edilmesi, aynı zamanda içinde yaşadığımız modern zamanın ihtiyaçlarının göz önünde bulundurulması vurgulanmıştır.</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Türkiye'nin kendi kültür havzasıyla artan dış politikasına paralel olarak gelişen özellikle İmam Hatip okulları ve yüksek din öğretimi alanlarında ortaya koyduğu tecrübeden yararlanmak isteyenlerin talep ve beklentilerine uygun karşılık verilebilmesi için gerekli uluslararası çalışmaların yürütülmesi vurgulanmıştır.</w:t>
      </w:r>
    </w:p>
    <w:p w:rsidR="000B3D2E" w:rsidRPr="000B3D2E" w:rsidRDefault="000B3D2E" w:rsidP="000B3D2E">
      <w:pPr>
        <w:spacing w:before="150" w:after="150" w:line="240" w:lineRule="auto"/>
        <w:rPr>
          <w:rFonts w:ascii="Times New Roman" w:eastAsia="Times New Roman" w:hAnsi="Times New Roman" w:cs="Times New Roman"/>
          <w:sz w:val="24"/>
          <w:szCs w:val="24"/>
        </w:rPr>
      </w:pPr>
      <w:proofErr w:type="gramStart"/>
      <w:r w:rsidRPr="000B3D2E">
        <w:rPr>
          <w:rFonts w:ascii="Times New Roman" w:eastAsia="Times New Roman" w:hAnsi="Times New Roman" w:cs="Times New Roman"/>
          <w:sz w:val="24"/>
          <w:szCs w:val="24"/>
        </w:rPr>
        <w:t>Nihai olarak Türkiye'de din eğitiminin geçirdiği inişli çıkışlı değişim ve dönüşümler dikkate alındığında 2002 ve sonrasında din eğitimi alanının din ve vicdan hürriyeti bağlamında ilerici, kapsayıcı, özgürlükçü bir yapıya doğru bir ivme yakaladığı, yeni dönemin birey ve toplumun din eğitimi talep ve beklentilerinin karşılanması noktasında bir dönüm noktası olduğu ifade edilmiştir."</w:t>
      </w:r>
      <w:proofErr w:type="gramEnd"/>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 xml:space="preserve">Sempozyum kapsamında "Günümüzde Türkiye ve İslam Dünyasında Yüksek Din Öğretiminin Geleceği" başlıklı, Prof. Dr. Suat Cebeci'nin </w:t>
      </w:r>
      <w:proofErr w:type="spellStart"/>
      <w:r w:rsidRPr="000B3D2E">
        <w:rPr>
          <w:rFonts w:ascii="Times New Roman" w:eastAsia="Times New Roman" w:hAnsi="Times New Roman" w:cs="Times New Roman"/>
          <w:sz w:val="24"/>
          <w:szCs w:val="24"/>
        </w:rPr>
        <w:t>moderatörlüğündeki</w:t>
      </w:r>
      <w:proofErr w:type="spellEnd"/>
      <w:r w:rsidRPr="000B3D2E">
        <w:rPr>
          <w:rFonts w:ascii="Times New Roman" w:eastAsia="Times New Roman" w:hAnsi="Times New Roman" w:cs="Times New Roman"/>
          <w:sz w:val="24"/>
          <w:szCs w:val="24"/>
        </w:rPr>
        <w:t xml:space="preserve"> oturumda Eski Diyanet İşleri Başkanı Prof. Dr. Mehmet Görmez ile Prof. Dr. Halis Aydemir ve Pof. Dr. </w:t>
      </w:r>
      <w:proofErr w:type="spellStart"/>
      <w:r w:rsidRPr="000B3D2E">
        <w:rPr>
          <w:rFonts w:ascii="Times New Roman" w:eastAsia="Times New Roman" w:hAnsi="Times New Roman" w:cs="Times New Roman"/>
          <w:sz w:val="24"/>
          <w:szCs w:val="24"/>
        </w:rPr>
        <w:t>Murteza</w:t>
      </w:r>
      <w:proofErr w:type="spellEnd"/>
      <w:r w:rsidRPr="000B3D2E">
        <w:rPr>
          <w:rFonts w:ascii="Times New Roman" w:eastAsia="Times New Roman" w:hAnsi="Times New Roman" w:cs="Times New Roman"/>
          <w:sz w:val="24"/>
          <w:szCs w:val="24"/>
        </w:rPr>
        <w:t xml:space="preserve"> Bedir'in katılımıyla </w:t>
      </w:r>
      <w:proofErr w:type="gramStart"/>
      <w:r w:rsidRPr="000B3D2E">
        <w:rPr>
          <w:rFonts w:ascii="Times New Roman" w:eastAsia="Times New Roman" w:hAnsi="Times New Roman" w:cs="Times New Roman"/>
          <w:sz w:val="24"/>
          <w:szCs w:val="24"/>
        </w:rPr>
        <w:t>sempozyum</w:t>
      </w:r>
      <w:proofErr w:type="gramEnd"/>
      <w:r w:rsidRPr="000B3D2E">
        <w:rPr>
          <w:rFonts w:ascii="Times New Roman" w:eastAsia="Times New Roman" w:hAnsi="Times New Roman" w:cs="Times New Roman"/>
          <w:sz w:val="24"/>
          <w:szCs w:val="24"/>
        </w:rPr>
        <w:t xml:space="preserve"> süreci ele alındı.</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Ödüller</w:t>
      </w:r>
    </w:p>
    <w:p w:rsidR="000B3D2E" w:rsidRPr="000B3D2E" w:rsidRDefault="000B3D2E" w:rsidP="000B3D2E">
      <w:pPr>
        <w:spacing w:before="150" w:after="150" w:line="240" w:lineRule="auto"/>
        <w:rPr>
          <w:rFonts w:ascii="Times New Roman" w:eastAsia="Times New Roman" w:hAnsi="Times New Roman" w:cs="Times New Roman"/>
          <w:sz w:val="24"/>
          <w:szCs w:val="24"/>
        </w:rPr>
      </w:pPr>
      <w:r w:rsidRPr="000B3D2E">
        <w:rPr>
          <w:rFonts w:ascii="Times New Roman" w:eastAsia="Times New Roman" w:hAnsi="Times New Roman" w:cs="Times New Roman"/>
          <w:sz w:val="24"/>
          <w:szCs w:val="24"/>
        </w:rPr>
        <w:t>Türkiye çapında 5 kategoride 68 ilden 381 başvurunun yapıldığı "İmam Hatip Okulları Başarılı Örnekler Sergisi Ödül Töreni"nde ödüller sahipleriyle buluştu.</w:t>
      </w:r>
    </w:p>
    <w:p w:rsidR="000B3D2E" w:rsidRPr="000B3D2E" w:rsidRDefault="000B3D2E" w:rsidP="000B3D2E">
      <w:pPr>
        <w:spacing w:before="150" w:after="150" w:line="240" w:lineRule="auto"/>
        <w:rPr>
          <w:rFonts w:ascii="Times New Roman" w:eastAsia="Times New Roman" w:hAnsi="Times New Roman" w:cs="Times New Roman"/>
          <w:sz w:val="24"/>
          <w:szCs w:val="24"/>
        </w:rPr>
      </w:pPr>
      <w:proofErr w:type="gramStart"/>
      <w:r w:rsidRPr="000B3D2E">
        <w:rPr>
          <w:rFonts w:ascii="Times New Roman" w:eastAsia="Times New Roman" w:hAnsi="Times New Roman" w:cs="Times New Roman"/>
          <w:sz w:val="24"/>
          <w:szCs w:val="24"/>
        </w:rPr>
        <w:t xml:space="preserve">Sosyal-Kültür-Sanat-Spor Tematik Alanı "Hayalimdeki Masallara Dokun" projesi ile Batman </w:t>
      </w:r>
      <w:proofErr w:type="spellStart"/>
      <w:r w:rsidRPr="000B3D2E">
        <w:rPr>
          <w:rFonts w:ascii="Times New Roman" w:eastAsia="Times New Roman" w:hAnsi="Times New Roman" w:cs="Times New Roman"/>
          <w:sz w:val="24"/>
          <w:szCs w:val="24"/>
        </w:rPr>
        <w:t>Ahmedi</w:t>
      </w:r>
      <w:proofErr w:type="spellEnd"/>
      <w:r w:rsidRPr="000B3D2E">
        <w:rPr>
          <w:rFonts w:ascii="Times New Roman" w:eastAsia="Times New Roman" w:hAnsi="Times New Roman" w:cs="Times New Roman"/>
          <w:sz w:val="24"/>
          <w:szCs w:val="24"/>
        </w:rPr>
        <w:t xml:space="preserve"> Hani Anadolu İmam Hatip Lisesi, Ar-</w:t>
      </w:r>
      <w:proofErr w:type="spellStart"/>
      <w:r w:rsidRPr="000B3D2E">
        <w:rPr>
          <w:rFonts w:ascii="Times New Roman" w:eastAsia="Times New Roman" w:hAnsi="Times New Roman" w:cs="Times New Roman"/>
          <w:sz w:val="24"/>
          <w:szCs w:val="24"/>
        </w:rPr>
        <w:t>Ge</w:t>
      </w:r>
      <w:proofErr w:type="spellEnd"/>
      <w:r w:rsidRPr="000B3D2E">
        <w:rPr>
          <w:rFonts w:ascii="Times New Roman" w:eastAsia="Times New Roman" w:hAnsi="Times New Roman" w:cs="Times New Roman"/>
          <w:sz w:val="24"/>
          <w:szCs w:val="24"/>
        </w:rPr>
        <w:t xml:space="preserve"> ve Proje Uygulamaları Tematik Alanda "Hafız İHO STEAM Merkezi" projesi ile Düzce Mehmet Akif İnan Hafız Anadolu İmam Hatip Lisesi, Akademik Gelişim ve Bilimsel Faaliyet Tematik Alanı (KEVSER) Kaliteli Eğitim ve Sürekli Etkin Rehberlik projesi ile Sivas </w:t>
      </w:r>
      <w:proofErr w:type="spellStart"/>
      <w:r w:rsidRPr="000B3D2E">
        <w:rPr>
          <w:rFonts w:ascii="Times New Roman" w:eastAsia="Times New Roman" w:hAnsi="Times New Roman" w:cs="Times New Roman"/>
          <w:sz w:val="24"/>
          <w:szCs w:val="24"/>
        </w:rPr>
        <w:t>İhramcızade</w:t>
      </w:r>
      <w:proofErr w:type="spellEnd"/>
      <w:r w:rsidRPr="000B3D2E">
        <w:rPr>
          <w:rFonts w:ascii="Times New Roman" w:eastAsia="Times New Roman" w:hAnsi="Times New Roman" w:cs="Times New Roman"/>
          <w:sz w:val="24"/>
          <w:szCs w:val="24"/>
        </w:rPr>
        <w:t xml:space="preserve"> Anadolu İmam Hatip Lisesi, "Değerler Eğitimi Tematik Alanı Değerlerimi Kodluyorum" projesi ile Diyarbakır/ Şehit Halit </w:t>
      </w:r>
      <w:proofErr w:type="spellStart"/>
      <w:r w:rsidRPr="000B3D2E">
        <w:rPr>
          <w:rFonts w:ascii="Times New Roman" w:eastAsia="Times New Roman" w:hAnsi="Times New Roman" w:cs="Times New Roman"/>
          <w:sz w:val="24"/>
          <w:szCs w:val="24"/>
        </w:rPr>
        <w:t>Gülser</w:t>
      </w:r>
      <w:proofErr w:type="spellEnd"/>
      <w:r w:rsidRPr="000B3D2E">
        <w:rPr>
          <w:rFonts w:ascii="Times New Roman" w:eastAsia="Times New Roman" w:hAnsi="Times New Roman" w:cs="Times New Roman"/>
          <w:sz w:val="24"/>
          <w:szCs w:val="24"/>
        </w:rPr>
        <w:t xml:space="preserve"> Kız Anadolu İmam Hatip Lisesi, Kurumsal Kapasite ve Fiziki Ortam Tematik Alanında "Severek, Sevdirerek </w:t>
      </w:r>
      <w:proofErr w:type="spellStart"/>
      <w:r w:rsidRPr="000B3D2E">
        <w:rPr>
          <w:rFonts w:ascii="Times New Roman" w:eastAsia="Times New Roman" w:hAnsi="Times New Roman" w:cs="Times New Roman"/>
          <w:sz w:val="24"/>
          <w:szCs w:val="24"/>
        </w:rPr>
        <w:t>Puzzle</w:t>
      </w:r>
      <w:proofErr w:type="spellEnd"/>
      <w:r w:rsidRPr="000B3D2E">
        <w:rPr>
          <w:rFonts w:ascii="Times New Roman" w:eastAsia="Times New Roman" w:hAnsi="Times New Roman" w:cs="Times New Roman"/>
          <w:sz w:val="24"/>
          <w:szCs w:val="24"/>
        </w:rPr>
        <w:t xml:space="preserve"> Tarzı Okuma" projesi ile Mersin Yenişehir Anadolu İmam Hatip Lisesi birincilik almaya hak kazandı.</w:t>
      </w:r>
      <w:proofErr w:type="gramEnd"/>
    </w:p>
    <w:p w:rsidR="009B6D5C" w:rsidRDefault="009B6D5C"/>
    <w:sectPr w:rsidR="009B6D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B3D2E"/>
    <w:rsid w:val="000B3D2E"/>
    <w:rsid w:val="009B6D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B3D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B3D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B3D2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B3D2E"/>
    <w:rPr>
      <w:b/>
      <w:bCs/>
    </w:rPr>
  </w:style>
</w:styles>
</file>

<file path=word/webSettings.xml><?xml version="1.0" encoding="utf-8"?>
<w:webSettings xmlns:r="http://schemas.openxmlformats.org/officeDocument/2006/relationships" xmlns:w="http://schemas.openxmlformats.org/wordprocessingml/2006/main">
  <w:divs>
    <w:div w:id="5483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aberler.com/imam-hatip-liseleri/" TargetMode="External"/><Relationship Id="rId4" Type="http://schemas.openxmlformats.org/officeDocument/2006/relationships/hyperlink" Target="https://www.haberler.com/turkiy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dc:creator>
  <cp:keywords/>
  <dc:description/>
  <cp:lastModifiedBy>CIO</cp:lastModifiedBy>
  <cp:revision>3</cp:revision>
  <dcterms:created xsi:type="dcterms:W3CDTF">2021-10-19T06:08:00Z</dcterms:created>
  <dcterms:modified xsi:type="dcterms:W3CDTF">2021-10-19T06:10:00Z</dcterms:modified>
</cp:coreProperties>
</file>